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705"/>
        <w:tblW w:w="9606" w:type="dxa"/>
        <w:tblLook w:val="04A0" w:firstRow="1" w:lastRow="0" w:firstColumn="1" w:lastColumn="0" w:noHBand="0" w:noVBand="1"/>
      </w:tblPr>
      <w:tblGrid>
        <w:gridCol w:w="1526"/>
        <w:gridCol w:w="1559"/>
        <w:gridCol w:w="4961"/>
        <w:gridCol w:w="1560"/>
      </w:tblGrid>
      <w:tr w:rsidR="000F164C" w:rsidRPr="000F164C" w:rsidTr="000F164C">
        <w:trPr>
          <w:trHeight w:val="480"/>
        </w:trPr>
        <w:tc>
          <w:tcPr>
            <w:tcW w:w="9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164C" w:rsidRPr="000F164C" w:rsidRDefault="000F164C" w:rsidP="008D07FF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0F164C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河北省研究生课程思政示范课程</w:t>
            </w:r>
            <w:bookmarkStart w:id="0" w:name="_GoBack"/>
            <w:bookmarkEnd w:id="0"/>
            <w:r w:rsidRPr="000F164C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推荐名单</w:t>
            </w:r>
          </w:p>
        </w:tc>
      </w:tr>
      <w:tr w:rsidR="000F164C" w:rsidRPr="000F164C" w:rsidTr="000F164C">
        <w:trPr>
          <w:trHeight w:val="31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学院代码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</w:tr>
      <w:tr w:rsidR="000F164C" w:rsidRPr="000F164C" w:rsidTr="000F164C">
        <w:trPr>
          <w:trHeight w:val="31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机械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创新方法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孙建广</w:t>
            </w:r>
            <w:proofErr w:type="gramEnd"/>
          </w:p>
        </w:tc>
      </w:tr>
      <w:tr w:rsidR="000F164C" w:rsidRPr="000F164C" w:rsidTr="000F164C">
        <w:trPr>
          <w:trHeight w:val="31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能环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能源与环境概论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沈伯雄</w:t>
            </w:r>
            <w:proofErr w:type="gramEnd"/>
          </w:p>
        </w:tc>
      </w:tr>
      <w:tr w:rsidR="000F164C" w:rsidRPr="000F164C" w:rsidTr="000F164C">
        <w:trPr>
          <w:trHeight w:val="31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能环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环境测试技术与应用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张长平</w:t>
            </w:r>
          </w:p>
        </w:tc>
      </w:tr>
      <w:tr w:rsidR="000F164C" w:rsidRPr="000F164C" w:rsidTr="000F164C">
        <w:trPr>
          <w:trHeight w:val="31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电气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现代磁性测试技术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李永建</w:t>
            </w:r>
          </w:p>
        </w:tc>
      </w:tr>
      <w:tr w:rsidR="000F164C" w:rsidRPr="000F164C" w:rsidTr="000F164C">
        <w:trPr>
          <w:trHeight w:val="31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电气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现代电力电子技术与应用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辛振</w:t>
            </w:r>
          </w:p>
        </w:tc>
      </w:tr>
      <w:tr w:rsidR="000F164C" w:rsidRPr="000F164C" w:rsidTr="000F164C">
        <w:trPr>
          <w:trHeight w:val="31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化工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材料表面与界面化学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陈建新</w:t>
            </w:r>
          </w:p>
        </w:tc>
      </w:tr>
      <w:tr w:rsidR="000F164C" w:rsidRPr="000F164C" w:rsidTr="000F164C">
        <w:trPr>
          <w:trHeight w:val="31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土木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高等岩土力学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黄达</w:t>
            </w:r>
          </w:p>
        </w:tc>
      </w:tr>
      <w:tr w:rsidR="000F164C" w:rsidRPr="000F164C" w:rsidTr="000F164C">
        <w:trPr>
          <w:trHeight w:val="31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经管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企业伦理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许长勇</w:t>
            </w:r>
          </w:p>
        </w:tc>
      </w:tr>
      <w:tr w:rsidR="000F164C" w:rsidRPr="000F164C" w:rsidTr="000F164C">
        <w:trPr>
          <w:trHeight w:val="31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材料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现代材料测试方法与分析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孙继兵</w:t>
            </w:r>
            <w:proofErr w:type="gramEnd"/>
          </w:p>
        </w:tc>
      </w:tr>
      <w:tr w:rsidR="000F164C" w:rsidRPr="000F164C" w:rsidTr="000F164C">
        <w:trPr>
          <w:trHeight w:val="31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电信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固体激光工程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白振旭</w:t>
            </w:r>
          </w:p>
        </w:tc>
      </w:tr>
      <w:tr w:rsidR="000F164C" w:rsidRPr="000F164C" w:rsidTr="000F164C">
        <w:trPr>
          <w:trHeight w:val="31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电信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工程伦理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周建伟</w:t>
            </w:r>
          </w:p>
        </w:tc>
      </w:tr>
      <w:tr w:rsidR="000F164C" w:rsidRPr="000F164C" w:rsidTr="000F164C">
        <w:trPr>
          <w:trHeight w:val="31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外语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人文社科翻译案例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石梅芳</w:t>
            </w:r>
          </w:p>
        </w:tc>
      </w:tr>
      <w:tr w:rsidR="000F164C" w:rsidRPr="000F164C" w:rsidTr="000F164C">
        <w:trPr>
          <w:trHeight w:val="31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建艺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艺术原理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李亚萍</w:t>
            </w:r>
          </w:p>
        </w:tc>
      </w:tr>
      <w:tr w:rsidR="000F164C" w:rsidRPr="000F164C" w:rsidTr="000F164C">
        <w:trPr>
          <w:trHeight w:val="31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建艺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居住环境评价方法与理论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叶青</w:t>
            </w:r>
          </w:p>
        </w:tc>
      </w:tr>
      <w:tr w:rsidR="000F164C" w:rsidRPr="000F164C" w:rsidTr="000F164C">
        <w:trPr>
          <w:trHeight w:val="37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智能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计算机技术工程实践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彭玉青</w:t>
            </w:r>
          </w:p>
        </w:tc>
      </w:tr>
      <w:tr w:rsidR="000F164C" w:rsidRPr="000F164C" w:rsidTr="000F164C">
        <w:trPr>
          <w:trHeight w:val="37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智能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计算机控制理论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4C" w:rsidRPr="000F164C" w:rsidRDefault="000F164C" w:rsidP="000F16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0F164C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梁涛</w:t>
            </w:r>
            <w:proofErr w:type="gramEnd"/>
          </w:p>
        </w:tc>
      </w:tr>
    </w:tbl>
    <w:p w:rsidR="00744161" w:rsidRPr="000F164C" w:rsidRDefault="00744161" w:rsidP="000F164C"/>
    <w:sectPr w:rsidR="00744161" w:rsidRPr="000F164C" w:rsidSect="000F1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618" w:rsidRDefault="00C70618" w:rsidP="008D07FF">
      <w:r>
        <w:separator/>
      </w:r>
    </w:p>
  </w:endnote>
  <w:endnote w:type="continuationSeparator" w:id="0">
    <w:p w:rsidR="00C70618" w:rsidRDefault="00C70618" w:rsidP="008D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618" w:rsidRDefault="00C70618" w:rsidP="008D07FF">
      <w:r>
        <w:separator/>
      </w:r>
    </w:p>
  </w:footnote>
  <w:footnote w:type="continuationSeparator" w:id="0">
    <w:p w:rsidR="00C70618" w:rsidRDefault="00C70618" w:rsidP="008D0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4C"/>
    <w:rsid w:val="000F164C"/>
    <w:rsid w:val="00744161"/>
    <w:rsid w:val="008D07FF"/>
    <w:rsid w:val="00C7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07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7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07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07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7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07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8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郭然</dc:creator>
  <cp:keywords/>
  <dc:description/>
  <cp:lastModifiedBy>郭然</cp:lastModifiedBy>
  <cp:revision>2</cp:revision>
  <dcterms:created xsi:type="dcterms:W3CDTF">2021-07-05T08:45:00Z</dcterms:created>
  <dcterms:modified xsi:type="dcterms:W3CDTF">2021-07-05T09:36:00Z</dcterms:modified>
</cp:coreProperties>
</file>